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0F55" w14:textId="741BADC4" w:rsidR="00DF4C29" w:rsidRPr="002C518B" w:rsidRDefault="002C518B">
      <w:pPr>
        <w:pStyle w:val="a4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>Ендокри</w:t>
      </w:r>
      <w:r w:rsidR="00F41042" w:rsidRPr="002C518B">
        <w:rPr>
          <w:b/>
          <w:spacing w:val="-2"/>
          <w:sz w:val="32"/>
          <w:szCs w:val="32"/>
        </w:rPr>
        <w:t>нологія</w:t>
      </w:r>
    </w:p>
    <w:p w14:paraId="733BEBF8" w14:textId="77777777" w:rsidR="00DF4C29" w:rsidRPr="00F95B8B" w:rsidRDefault="00DF4C29">
      <w:pPr>
        <w:pStyle w:val="a3"/>
        <w:spacing w:before="74"/>
        <w:rPr>
          <w:sz w:val="32"/>
          <w:szCs w:val="32"/>
        </w:rPr>
      </w:pPr>
    </w:p>
    <w:p w14:paraId="7230582A" w14:textId="112A0240" w:rsidR="002C518B" w:rsidRPr="00F95B8B" w:rsidRDefault="002C518B">
      <w:pPr>
        <w:ind w:left="836" w:right="106"/>
        <w:jc w:val="both"/>
        <w:rPr>
          <w:sz w:val="32"/>
          <w:szCs w:val="32"/>
        </w:rPr>
      </w:pPr>
    </w:p>
    <w:p w14:paraId="43B3336D" w14:textId="6E216149" w:rsidR="002C518B" w:rsidRPr="002C518B" w:rsidRDefault="002C518B" w:rsidP="002C518B">
      <w:pPr>
        <w:ind w:right="106"/>
        <w:rPr>
          <w:sz w:val="28"/>
          <w:szCs w:val="28"/>
        </w:rPr>
      </w:pPr>
      <w:r w:rsidRPr="002C518B">
        <w:rPr>
          <w:sz w:val="28"/>
          <w:szCs w:val="28"/>
        </w:rPr>
        <w:t>Автоімунний тиреоїдит у новій реальності (інтригуюча хвороба через століття після першого опису): електр. навч.-метод. посіб. / за ред. В. О. Шідловського, І. В. Паньківа.Тернопіль : Укрмедкнига, 2021.</w:t>
      </w:r>
    </w:p>
    <w:p w14:paraId="119E1992" w14:textId="77777777" w:rsidR="002C518B" w:rsidRPr="002C518B" w:rsidRDefault="002C518B" w:rsidP="002C518B">
      <w:pPr>
        <w:ind w:right="106"/>
        <w:rPr>
          <w:sz w:val="28"/>
          <w:szCs w:val="28"/>
        </w:rPr>
      </w:pPr>
    </w:p>
    <w:p w14:paraId="4CC8B34A" w14:textId="02D4359B" w:rsidR="002C518B" w:rsidRPr="002C518B" w:rsidRDefault="002C518B" w:rsidP="002C518B">
      <w:pPr>
        <w:widowControl/>
        <w:autoSpaceDE/>
        <w:autoSpaceDN/>
        <w:rPr>
          <w:sz w:val="28"/>
          <w:szCs w:val="28"/>
          <w:lang w:eastAsia="ru-RU"/>
        </w:rPr>
      </w:pPr>
      <w:r w:rsidRPr="002C518B">
        <w:rPr>
          <w:sz w:val="28"/>
          <w:szCs w:val="28"/>
          <w:lang w:eastAsia="ru-RU"/>
        </w:rPr>
        <w:t>Догляд за хворими в ендокринологічній клініці: електр. навч. посіб.  / А. А. Піддубна та ін. Чернівці: Місто, 2017.</w:t>
      </w:r>
    </w:p>
    <w:p w14:paraId="2219239F" w14:textId="77777777" w:rsidR="002C518B" w:rsidRPr="002C518B" w:rsidRDefault="002C518B" w:rsidP="002C518B">
      <w:pPr>
        <w:widowControl/>
        <w:autoSpaceDE/>
        <w:autoSpaceDN/>
        <w:rPr>
          <w:sz w:val="28"/>
          <w:szCs w:val="28"/>
          <w:lang w:eastAsia="ru-RU"/>
        </w:rPr>
      </w:pPr>
    </w:p>
    <w:p w14:paraId="4A92FDCA" w14:textId="091D6195" w:rsidR="002C518B" w:rsidRPr="002C518B" w:rsidRDefault="002C518B" w:rsidP="002C518B">
      <w:pPr>
        <w:pStyle w:val="a3"/>
        <w:tabs>
          <w:tab w:val="left" w:pos="3256"/>
          <w:tab w:val="left" w:pos="4762"/>
          <w:tab w:val="left" w:pos="5126"/>
          <w:tab w:val="left" w:pos="6354"/>
          <w:tab w:val="left" w:pos="7307"/>
          <w:tab w:val="left" w:pos="8103"/>
          <w:tab w:val="left" w:pos="8980"/>
          <w:tab w:val="left" w:pos="9585"/>
        </w:tabs>
        <w:ind w:right="115"/>
      </w:pPr>
      <w:r w:rsidRPr="002C518B">
        <w:rPr>
          <w:spacing w:val="-2"/>
        </w:rPr>
        <w:t>Ендокринологія:</w:t>
      </w:r>
      <w:r>
        <w:t xml:space="preserve"> </w:t>
      </w:r>
      <w:r w:rsidRPr="002C518B">
        <w:t xml:space="preserve">електр. </w:t>
      </w:r>
      <w:r w:rsidRPr="002C518B">
        <w:rPr>
          <w:spacing w:val="-2"/>
        </w:rPr>
        <w:t>підруч</w:t>
      </w:r>
      <w:r w:rsidRPr="002C518B">
        <w:t>. Тернопіль, 2005.</w:t>
      </w:r>
    </w:p>
    <w:p w14:paraId="4CD78348" w14:textId="77777777" w:rsidR="002C518B" w:rsidRPr="002C518B" w:rsidRDefault="002C518B" w:rsidP="002C518B">
      <w:pPr>
        <w:pStyle w:val="a3"/>
        <w:tabs>
          <w:tab w:val="left" w:pos="3256"/>
          <w:tab w:val="left" w:pos="4762"/>
          <w:tab w:val="left" w:pos="5126"/>
          <w:tab w:val="left" w:pos="6354"/>
          <w:tab w:val="left" w:pos="7307"/>
          <w:tab w:val="left" w:pos="8103"/>
          <w:tab w:val="left" w:pos="8980"/>
          <w:tab w:val="left" w:pos="9585"/>
        </w:tabs>
        <w:ind w:right="115"/>
      </w:pPr>
    </w:p>
    <w:p w14:paraId="041F1B68" w14:textId="397859F7" w:rsidR="002C518B" w:rsidRPr="002C518B" w:rsidRDefault="002C518B" w:rsidP="002C518B">
      <w:pPr>
        <w:pStyle w:val="a3"/>
        <w:ind w:right="109"/>
      </w:pPr>
      <w:r w:rsidRPr="002C518B">
        <w:t>Захворювання щитовидної залози: електр. навч.-метод. посіб. / уклад.: В. П. Польовий, Р. І. Сидорчук, А. С. Паляниця; за заг. ред. В. П. Польового, Р. І. Сидорчука, А. С. Паляниці. Чернівці : БДМУ, 2021.</w:t>
      </w:r>
    </w:p>
    <w:p w14:paraId="592022FC" w14:textId="77777777" w:rsidR="002C518B" w:rsidRPr="002C518B" w:rsidRDefault="002C518B" w:rsidP="002C518B">
      <w:pPr>
        <w:pStyle w:val="a3"/>
        <w:ind w:right="109"/>
      </w:pPr>
    </w:p>
    <w:p w14:paraId="386B2346" w14:textId="0752629B" w:rsidR="002C518B" w:rsidRPr="002C518B" w:rsidRDefault="002C518B" w:rsidP="002C518B">
      <w:pPr>
        <w:pStyle w:val="a3"/>
        <w:tabs>
          <w:tab w:val="left" w:pos="2809"/>
          <w:tab w:val="left" w:pos="4401"/>
          <w:tab w:val="left" w:pos="5106"/>
          <w:tab w:val="left" w:pos="5739"/>
          <w:tab w:val="left" w:pos="6848"/>
          <w:tab w:val="left" w:pos="7165"/>
          <w:tab w:val="left" w:pos="8292"/>
          <w:tab w:val="left" w:pos="8590"/>
        </w:tabs>
        <w:ind w:right="110"/>
      </w:pPr>
      <w:r w:rsidRPr="002C518B">
        <w:rPr>
          <w:spacing w:val="-2"/>
        </w:rPr>
        <w:t>ТиреоШкола:</w:t>
      </w:r>
      <w:r>
        <w:t xml:space="preserve"> </w:t>
      </w:r>
      <w:r w:rsidRPr="002C518B">
        <w:rPr>
          <w:spacing w:val="-2"/>
        </w:rPr>
        <w:t>мультимед.</w:t>
      </w:r>
      <w:r>
        <w:t xml:space="preserve"> </w:t>
      </w:r>
      <w:r w:rsidRPr="002C518B">
        <w:rPr>
          <w:spacing w:val="-4"/>
        </w:rPr>
        <w:t>рук.</w:t>
      </w:r>
      <w:r>
        <w:t xml:space="preserve"> </w:t>
      </w:r>
      <w:r w:rsidR="00E86DFD">
        <w:rPr>
          <w:spacing w:val="-4"/>
        </w:rPr>
        <w:t>д</w:t>
      </w:r>
      <w:r w:rsidRPr="002C518B">
        <w:rPr>
          <w:spacing w:val="-4"/>
        </w:rPr>
        <w:t>ля</w:t>
      </w:r>
      <w:r>
        <w:t xml:space="preserve"> </w:t>
      </w:r>
      <w:r w:rsidRPr="002C518B">
        <w:rPr>
          <w:spacing w:val="-2"/>
        </w:rPr>
        <w:t>врачей.</w:t>
      </w:r>
      <w:r w:rsidRPr="002C518B">
        <w:t xml:space="preserve"> </w:t>
      </w:r>
      <w:r w:rsidRPr="002C518B">
        <w:rPr>
          <w:spacing w:val="-2"/>
        </w:rPr>
        <w:t>Москва</w:t>
      </w:r>
      <w:r w:rsidRPr="002C518B">
        <w:rPr>
          <w:spacing w:val="-10"/>
        </w:rPr>
        <w:t>:</w:t>
      </w:r>
      <w:r>
        <w:t xml:space="preserve"> </w:t>
      </w:r>
      <w:r w:rsidRPr="002C518B">
        <w:rPr>
          <w:spacing w:val="-2"/>
        </w:rPr>
        <w:t xml:space="preserve">ИнтелТек </w:t>
      </w:r>
      <w:r w:rsidRPr="002C518B">
        <w:t>Мультимедиа, 2004.</w:t>
      </w:r>
    </w:p>
    <w:p w14:paraId="5FF10290" w14:textId="3BFC26CE" w:rsidR="002C518B" w:rsidRPr="002C518B" w:rsidRDefault="002C518B" w:rsidP="00F41042">
      <w:pPr>
        <w:widowControl/>
        <w:autoSpaceDE/>
        <w:autoSpaceDN/>
        <w:ind w:left="720"/>
        <w:rPr>
          <w:sz w:val="32"/>
          <w:szCs w:val="32"/>
          <w:lang w:eastAsia="ru-RU"/>
        </w:rPr>
      </w:pPr>
    </w:p>
    <w:p w14:paraId="5369742B" w14:textId="0F9A6C77" w:rsidR="002C518B" w:rsidRPr="002C518B" w:rsidRDefault="002C518B" w:rsidP="00F41042">
      <w:pPr>
        <w:widowControl/>
        <w:autoSpaceDE/>
        <w:autoSpaceDN/>
        <w:ind w:left="720"/>
        <w:rPr>
          <w:sz w:val="32"/>
          <w:szCs w:val="32"/>
          <w:lang w:eastAsia="ru-RU"/>
        </w:rPr>
      </w:pPr>
    </w:p>
    <w:p w14:paraId="323FD8B7" w14:textId="77777777" w:rsidR="002C518B" w:rsidRPr="002C518B" w:rsidRDefault="002C518B" w:rsidP="002C518B">
      <w:pPr>
        <w:widowControl/>
        <w:autoSpaceDE/>
        <w:autoSpaceDN/>
        <w:rPr>
          <w:sz w:val="32"/>
          <w:szCs w:val="32"/>
          <w:lang w:eastAsia="ru-RU"/>
        </w:rPr>
      </w:pPr>
    </w:p>
    <w:p w14:paraId="6CD39901" w14:textId="77777777" w:rsidR="00F41042" w:rsidRPr="002C518B" w:rsidRDefault="00F41042">
      <w:pPr>
        <w:ind w:left="836" w:right="106"/>
        <w:jc w:val="both"/>
        <w:rPr>
          <w:sz w:val="32"/>
          <w:szCs w:val="32"/>
        </w:rPr>
      </w:pPr>
    </w:p>
    <w:sectPr w:rsidR="00F41042" w:rsidRPr="002C518B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C29"/>
    <w:rsid w:val="00066159"/>
    <w:rsid w:val="001B4A83"/>
    <w:rsid w:val="001F20AF"/>
    <w:rsid w:val="002C518B"/>
    <w:rsid w:val="00730641"/>
    <w:rsid w:val="00DF4C29"/>
    <w:rsid w:val="00E86DFD"/>
    <w:rsid w:val="00F41042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E8B6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2024-02-02T09:10:00Z</dcterms:created>
  <dcterms:modified xsi:type="dcterms:W3CDTF">2024-02-07T13:45:00Z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